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Załącznik nr 2 do Uchwały NR R.0004.13.14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OCENA PRAKTYKI PRZEZ STUDENTA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miał/miała Pan/Pani trudności ze znalezieniem miejsca do odbycia praktyki zgodnie z kierunkiem studiów?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76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776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(Prosimy opisać w kilku zdaniach, jakie to były trudności)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Czym Pani/Pan sugerowała/sugerował się wybierając konkretną instytucję do odbycia praktyki?*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(Prosimy opisać w kilku słowach)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*nie dotyczy w przypadku miejsca praktyki zaproponowanego przez uczelnię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 w trakcie praktyki powierzone Pani/Panu zadania były zgodne z zadaniami wynikającymi z programu/regulaminu praktyki?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(Prosimy opisać w kilku słowach)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jakim stopniu praktyka umożliwiła Pani/Panu osiągnięcie zakładanych efektów kształcenia w programie kształcenia?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(Prosimy opisać w kilku słowach)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ocenia Pani/Pan współpracę z opiekunem praktyki z ramienia wybranej instytucji?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(Prosimy zakreślić i uzasadnić wybór danej oceny, gdzie 5 – oznacza bardzo dobrze, </w:t>
        <w:br w:type="textWrapping"/>
        <w:t xml:space="preserve">2 – bardzo źle)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  <w:tab/>
        <w:tab/>
        <w:t xml:space="preserve">4</w:t>
        <w:tab/>
        <w:tab/>
        <w:t xml:space="preserve">3</w:t>
        <w:tab/>
        <w:tab/>
        <w:t xml:space="preserve">2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uwagi Pani/Pana na temat praktyk.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sectPr>
      <w:pgSz w:h="16838" w:w="11906" w:orient="portrait"/>
      <w:pgMar w:bottom="709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77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